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8B1D09" w14:textId="77777777" w:rsidR="00044144" w:rsidRPr="00044144" w:rsidRDefault="00044144" w:rsidP="00044144">
      <w:pPr>
        <w:pStyle w:val="normal0"/>
        <w:widowControl w:val="0"/>
        <w:jc w:val="center"/>
        <w:rPr>
          <w:rFonts w:ascii="Noteworthy Light" w:hAnsi="Noteworthy Light"/>
          <w:b/>
        </w:rPr>
      </w:pPr>
      <w:bookmarkStart w:id="0" w:name="_GoBack"/>
      <w:bookmarkEnd w:id="0"/>
      <w:r w:rsidRPr="00044144">
        <w:rPr>
          <w:rFonts w:ascii="Noteworthy Light" w:eastAsia="Times New Roman" w:hAnsi="Noteworthy Light" w:cs="Times New Roman"/>
          <w:b/>
          <w:sz w:val="36"/>
          <w:u w:val="single"/>
        </w:rPr>
        <w:t>Introduction “Equation”</w:t>
      </w:r>
    </w:p>
    <w:p w14:paraId="52E5CE04" w14:textId="77777777" w:rsidR="00044144" w:rsidRPr="00044144" w:rsidRDefault="00044144" w:rsidP="00044144">
      <w:pPr>
        <w:pStyle w:val="normal0"/>
        <w:widowControl w:val="0"/>
        <w:rPr>
          <w:rFonts w:ascii="Arial Narrow" w:hAnsi="Arial Narrow"/>
        </w:rPr>
      </w:pPr>
    </w:p>
    <w:p w14:paraId="551D5115" w14:textId="77777777" w:rsidR="00044144" w:rsidRPr="00044144" w:rsidRDefault="00044144" w:rsidP="00044144">
      <w:pPr>
        <w:pStyle w:val="normal0"/>
        <w:widowControl w:val="0"/>
        <w:rPr>
          <w:rFonts w:ascii="Arial Narrow" w:hAnsi="Arial Narrow"/>
        </w:rPr>
      </w:pPr>
      <w:r w:rsidRPr="00044144">
        <w:rPr>
          <w:rFonts w:ascii="Arial Narrow" w:eastAsia="Times New Roman" w:hAnsi="Arial Narrow" w:cs="Times New Roman"/>
          <w:b/>
          <w:sz w:val="24"/>
        </w:rPr>
        <w:t>First Sentence</w:t>
      </w:r>
      <w:r w:rsidRPr="00044144">
        <w:rPr>
          <w:rFonts w:ascii="Arial Narrow" w:eastAsia="Times New Roman" w:hAnsi="Arial Narrow" w:cs="Times New Roman"/>
          <w:sz w:val="24"/>
        </w:rPr>
        <w:t xml:space="preserve"> = Witty, funny attention grabbing sentence that relates to the idea of </w:t>
      </w:r>
      <w:r>
        <w:rPr>
          <w:rFonts w:ascii="Arial Narrow" w:eastAsia="Times New Roman" w:hAnsi="Arial Narrow" w:cs="Times New Roman"/>
          <w:sz w:val="24"/>
        </w:rPr>
        <w:t>the claim/thesis</w:t>
      </w:r>
      <w:r w:rsidRPr="00044144">
        <w:rPr>
          <w:rFonts w:ascii="Arial Narrow" w:eastAsia="Times New Roman" w:hAnsi="Arial Narrow" w:cs="Times New Roman"/>
          <w:sz w:val="24"/>
        </w:rPr>
        <w:t xml:space="preserve"> </w:t>
      </w:r>
      <m:oMath>
        <m:r>
          <w:rPr>
            <w:rFonts w:ascii="Cambria Math" w:hAnsi="Cambria Math"/>
          </w:rPr>
          <m:t>↓</m:t>
        </m:r>
      </m:oMath>
    </w:p>
    <w:p w14:paraId="60BC8677" w14:textId="77777777" w:rsidR="00044144" w:rsidRPr="00044144" w:rsidRDefault="00044144" w:rsidP="00044144">
      <w:pPr>
        <w:pStyle w:val="normal0"/>
        <w:widowControl w:val="0"/>
        <w:rPr>
          <w:rFonts w:ascii="Arial Narrow" w:hAnsi="Arial Narrow"/>
        </w:rPr>
      </w:pPr>
    </w:p>
    <w:p w14:paraId="3B7F7C64" w14:textId="77777777" w:rsidR="00044144" w:rsidRPr="00044144" w:rsidRDefault="00044144" w:rsidP="00044144">
      <w:pPr>
        <w:pStyle w:val="normal0"/>
        <w:widowControl w:val="0"/>
        <w:rPr>
          <w:rFonts w:ascii="Arial Narrow" w:hAnsi="Arial Narrow"/>
        </w:rPr>
      </w:pPr>
      <w:r w:rsidRPr="00044144">
        <w:rPr>
          <w:rFonts w:ascii="Arial Narrow" w:eastAsia="Times New Roman" w:hAnsi="Arial Narrow" w:cs="Times New Roman"/>
          <w:b/>
          <w:sz w:val="24"/>
        </w:rPr>
        <w:t xml:space="preserve">Second Sentence </w:t>
      </w:r>
      <w:r w:rsidRPr="00044144">
        <w:rPr>
          <w:rFonts w:ascii="Arial Narrow" w:eastAsia="Times New Roman" w:hAnsi="Arial Narrow" w:cs="Times New Roman"/>
          <w:sz w:val="24"/>
        </w:rPr>
        <w:t>= Explain what the funny attention grabbing sentence is about</w:t>
      </w:r>
    </w:p>
    <w:p w14:paraId="24D3D728" w14:textId="77777777" w:rsidR="00044144" w:rsidRPr="00044144" w:rsidRDefault="00044144" w:rsidP="00044144">
      <w:pPr>
        <w:pStyle w:val="normal0"/>
        <w:widowControl w:val="0"/>
        <w:rPr>
          <w:rFonts w:ascii="Arial Narrow" w:hAnsi="Arial Narrow"/>
        </w:rPr>
      </w:pPr>
    </w:p>
    <w:p w14:paraId="6DF1D04D" w14:textId="77777777" w:rsidR="00044144" w:rsidRPr="00044144" w:rsidRDefault="00044144" w:rsidP="00044144">
      <w:pPr>
        <w:pStyle w:val="normal0"/>
        <w:widowControl w:val="0"/>
        <w:rPr>
          <w:rFonts w:ascii="Arial Narrow" w:hAnsi="Arial Narrow"/>
        </w:rPr>
      </w:pPr>
      <w:r w:rsidRPr="00044144">
        <w:rPr>
          <w:rFonts w:ascii="Arial Narrow" w:eastAsia="Times New Roman" w:hAnsi="Arial Narrow" w:cs="Times New Roman"/>
          <w:b/>
          <w:sz w:val="24"/>
        </w:rPr>
        <w:t>Third Sentence</w:t>
      </w:r>
      <w:r w:rsidRPr="00044144">
        <w:rPr>
          <w:rFonts w:ascii="Arial Narrow" w:eastAsia="Times New Roman" w:hAnsi="Arial Narrow" w:cs="Times New Roman"/>
          <w:sz w:val="24"/>
        </w:rPr>
        <w:t xml:space="preserve"> = Link the attention getter to the topic of the paper</w:t>
      </w:r>
    </w:p>
    <w:p w14:paraId="70D111B5" w14:textId="77777777" w:rsidR="00044144" w:rsidRPr="00044144" w:rsidRDefault="00044144" w:rsidP="00044144">
      <w:pPr>
        <w:pStyle w:val="normal0"/>
        <w:widowControl w:val="0"/>
        <w:rPr>
          <w:rFonts w:ascii="Arial Narrow" w:hAnsi="Arial Narrow"/>
        </w:rPr>
      </w:pPr>
    </w:p>
    <w:p w14:paraId="1FA130C9" w14:textId="77777777" w:rsidR="00044144" w:rsidRPr="00044144" w:rsidRDefault="00044144" w:rsidP="00044144">
      <w:pPr>
        <w:pStyle w:val="normal0"/>
        <w:widowControl w:val="0"/>
        <w:rPr>
          <w:rFonts w:ascii="Arial Narrow" w:hAnsi="Arial Narrow"/>
        </w:rPr>
      </w:pPr>
      <w:r w:rsidRPr="00044144">
        <w:rPr>
          <w:rFonts w:ascii="Arial Narrow" w:eastAsia="Times New Roman" w:hAnsi="Arial Narrow" w:cs="Times New Roman"/>
          <w:b/>
          <w:sz w:val="24"/>
        </w:rPr>
        <w:t>Fourth Sentence</w:t>
      </w:r>
      <w:r w:rsidRPr="00044144">
        <w:rPr>
          <w:rFonts w:ascii="Arial Narrow" w:eastAsia="Times New Roman" w:hAnsi="Arial Narrow" w:cs="Times New Roman"/>
          <w:sz w:val="24"/>
        </w:rPr>
        <w:t xml:space="preserve"> = Continue to develop the idea of the topic</w:t>
      </w:r>
    </w:p>
    <w:p w14:paraId="05D95562" w14:textId="77777777" w:rsidR="00044144" w:rsidRPr="00044144" w:rsidRDefault="00044144" w:rsidP="00044144">
      <w:pPr>
        <w:pStyle w:val="normal0"/>
        <w:widowControl w:val="0"/>
        <w:rPr>
          <w:rFonts w:ascii="Arial Narrow" w:hAnsi="Arial Narrow"/>
        </w:rPr>
      </w:pPr>
    </w:p>
    <w:p w14:paraId="7DAD3337" w14:textId="77777777" w:rsidR="00044144" w:rsidRPr="00044144" w:rsidRDefault="00044144" w:rsidP="00044144">
      <w:pPr>
        <w:pStyle w:val="normal0"/>
        <w:widowControl w:val="0"/>
        <w:rPr>
          <w:rFonts w:ascii="Arial Narrow" w:hAnsi="Arial Narrow"/>
        </w:rPr>
      </w:pPr>
      <w:r w:rsidRPr="00044144">
        <w:rPr>
          <w:rFonts w:ascii="Arial Narrow" w:eastAsia="Times New Roman" w:hAnsi="Arial Narrow" w:cs="Times New Roman"/>
          <w:b/>
          <w:sz w:val="24"/>
        </w:rPr>
        <w:t xml:space="preserve">Fifth Sentence </w:t>
      </w:r>
      <w:r w:rsidRPr="00044144">
        <w:rPr>
          <w:rFonts w:ascii="Arial Narrow" w:eastAsia="Times New Roman" w:hAnsi="Arial Narrow" w:cs="Times New Roman"/>
          <w:sz w:val="24"/>
        </w:rPr>
        <w:t>= Claim/Thesis (this is the sentence that answers the question of the writing prompt, and states what you will prove in your paper)</w:t>
      </w:r>
    </w:p>
    <w:p w14:paraId="7892C208" w14:textId="77777777" w:rsidR="00044144" w:rsidRPr="00044144" w:rsidRDefault="00044144" w:rsidP="00044144">
      <w:pPr>
        <w:pStyle w:val="normal0"/>
        <w:widowControl w:val="0"/>
        <w:rPr>
          <w:rFonts w:ascii="Arial Narrow" w:hAnsi="Arial Narrow"/>
        </w:rPr>
      </w:pPr>
    </w:p>
    <w:p w14:paraId="312AB341" w14:textId="77777777" w:rsidR="00044144" w:rsidRPr="00044144" w:rsidRDefault="00044144" w:rsidP="00044144">
      <w:pPr>
        <w:pStyle w:val="normal0"/>
        <w:widowControl w:val="0"/>
        <w:rPr>
          <w:rFonts w:ascii="Arial Narrow" w:hAnsi="Arial Narrow"/>
        </w:rPr>
      </w:pPr>
      <w:r w:rsidRPr="00044144">
        <w:rPr>
          <w:rFonts w:ascii="Arial Narrow" w:eastAsia="Times New Roman" w:hAnsi="Arial Narrow" w:cs="Times New Roman"/>
          <w:b/>
          <w:sz w:val="24"/>
        </w:rPr>
        <w:t>*Disclaimer:</w:t>
      </w:r>
      <w:r w:rsidRPr="00044144">
        <w:rPr>
          <w:rFonts w:ascii="Arial Narrow" w:eastAsia="Times New Roman" w:hAnsi="Arial Narrow" w:cs="Times New Roman"/>
          <w:sz w:val="24"/>
        </w:rPr>
        <w:t xml:space="preserve"> This is just an example and does not in any way mean you must follow this exactly.  Add more sentences when necessary, be more creative, and by all means understand there is a reason why the word equation is in quotes on the title of this handout.  Notice that my example below has 6 sentences instead of 5.  </w:t>
      </w:r>
    </w:p>
    <w:p w14:paraId="4E2B9250" w14:textId="77777777" w:rsidR="00044144" w:rsidRPr="00044144" w:rsidRDefault="00044144" w:rsidP="00044144">
      <w:pPr>
        <w:pStyle w:val="normal0"/>
        <w:widowControl w:val="0"/>
        <w:rPr>
          <w:rFonts w:ascii="Arial Narrow" w:hAnsi="Arial Narrow"/>
        </w:rPr>
      </w:pPr>
    </w:p>
    <w:p w14:paraId="7898EEC3" w14:textId="77777777" w:rsidR="00044144" w:rsidRPr="00044144" w:rsidRDefault="00044144" w:rsidP="00044144">
      <w:pPr>
        <w:pStyle w:val="normal0"/>
        <w:widowControl w:val="0"/>
        <w:rPr>
          <w:rFonts w:ascii="Arial Narrow" w:hAnsi="Arial Narrow"/>
        </w:rPr>
      </w:pPr>
    </w:p>
    <w:p w14:paraId="1E0C97AB" w14:textId="77777777" w:rsidR="00044144" w:rsidRPr="00044144" w:rsidRDefault="00044144" w:rsidP="00044144">
      <w:pPr>
        <w:pStyle w:val="normal0"/>
        <w:widowControl w:val="0"/>
        <w:rPr>
          <w:rFonts w:ascii="Noteworthy Light" w:hAnsi="Noteworthy Light"/>
          <w:b/>
        </w:rPr>
      </w:pPr>
      <w:r w:rsidRPr="00044144">
        <w:rPr>
          <w:rFonts w:ascii="Noteworthy Light" w:eastAsia="Times New Roman" w:hAnsi="Noteworthy Light" w:cs="Times New Roman"/>
          <w:b/>
          <w:sz w:val="24"/>
        </w:rPr>
        <w:t xml:space="preserve">Example of the “equation”: </w:t>
      </w:r>
    </w:p>
    <w:p w14:paraId="64233317" w14:textId="77777777" w:rsidR="00044144" w:rsidRPr="00044144" w:rsidRDefault="00044144" w:rsidP="00044144">
      <w:pPr>
        <w:pStyle w:val="normal0"/>
        <w:widowControl w:val="0"/>
        <w:rPr>
          <w:rFonts w:ascii="Arial Narrow" w:hAnsi="Arial Narrow"/>
        </w:rPr>
      </w:pPr>
    </w:p>
    <w:p w14:paraId="356BED7F" w14:textId="77777777" w:rsidR="00044144" w:rsidRPr="00044144" w:rsidRDefault="00044144" w:rsidP="00044144">
      <w:pPr>
        <w:pStyle w:val="normal0"/>
        <w:widowControl w:val="0"/>
        <w:spacing w:line="360" w:lineRule="auto"/>
        <w:rPr>
          <w:rFonts w:ascii="Arial Narrow" w:hAnsi="Arial Narrow"/>
        </w:rPr>
      </w:pPr>
      <w:r w:rsidRPr="00044144">
        <w:rPr>
          <w:rFonts w:ascii="Arial Narrow" w:eastAsia="Times New Roman" w:hAnsi="Arial Narrow" w:cs="Times New Roman"/>
          <w:sz w:val="24"/>
        </w:rPr>
        <w:tab/>
        <w:t xml:space="preserve">Senioritis is no longer a phrase made up by teachers and students in their fourth year of high school, but a real epidemic that is sweeping the country.  This very real disease is brought on by the plague of four years of monotonous high school classes and the excitement of what graduation will bring.  Senioritis can drive teachers to the point of insanity, can make the dean’s want to quit their jobs, and force parents into their underground bunkers until graduation day finally arrives.  Now picture these same students with this torturing disease being told that they must stay in school for an additional fifth year.  The actual school could quite possibly collapse under the weight of the collective moan heard by these students.  A fifth year of high school would be a bad choice made by the administration, not only because of senioritis, but also because of the logistical nightmare it would create for the entire community. </w:t>
      </w:r>
    </w:p>
    <w:p w14:paraId="0882E972" w14:textId="77777777" w:rsidR="00044144" w:rsidRPr="00044144" w:rsidRDefault="00044144" w:rsidP="00044144">
      <w:pPr>
        <w:pStyle w:val="normal0"/>
        <w:widowControl w:val="0"/>
        <w:rPr>
          <w:rFonts w:ascii="Arial Narrow" w:hAnsi="Arial Narrow"/>
        </w:rPr>
      </w:pPr>
    </w:p>
    <w:p w14:paraId="214278C2" w14:textId="77777777" w:rsidR="00D71691" w:rsidRDefault="00D71691">
      <w:pPr>
        <w:pStyle w:val="normal0"/>
        <w:rPr>
          <w:rFonts w:ascii="Arial Narrow" w:eastAsia="Times New Roman" w:hAnsi="Arial Narrow" w:cs="Times New Roman"/>
          <w:sz w:val="24"/>
        </w:rPr>
      </w:pPr>
    </w:p>
    <w:p w14:paraId="0E1F62C0" w14:textId="77777777" w:rsidR="00044144" w:rsidRDefault="00044144">
      <w:pPr>
        <w:pStyle w:val="normal0"/>
        <w:rPr>
          <w:rFonts w:ascii="Arial Narrow" w:eastAsia="Times New Roman" w:hAnsi="Arial Narrow" w:cs="Times New Roman"/>
          <w:sz w:val="24"/>
        </w:rPr>
      </w:pPr>
    </w:p>
    <w:p w14:paraId="651C2309" w14:textId="77777777" w:rsidR="00044144" w:rsidRDefault="00044144">
      <w:pPr>
        <w:pStyle w:val="normal0"/>
        <w:rPr>
          <w:rFonts w:ascii="Arial Narrow" w:eastAsia="Times New Roman" w:hAnsi="Arial Narrow" w:cs="Times New Roman"/>
          <w:sz w:val="24"/>
        </w:rPr>
      </w:pPr>
    </w:p>
    <w:p w14:paraId="0378EE75" w14:textId="77777777" w:rsidR="00044144" w:rsidRPr="00044144" w:rsidRDefault="00044144">
      <w:pPr>
        <w:pStyle w:val="normal0"/>
        <w:rPr>
          <w:rFonts w:ascii="Arial Narrow" w:hAnsi="Arial Narrow"/>
        </w:rPr>
      </w:pPr>
    </w:p>
    <w:p w14:paraId="5160BE58" w14:textId="77777777" w:rsidR="00044144" w:rsidRDefault="00044144">
      <w:pPr>
        <w:pStyle w:val="normal0"/>
        <w:jc w:val="center"/>
        <w:rPr>
          <w:rFonts w:ascii="Noteworthy Light" w:hAnsi="Noteworthy Light"/>
          <w:b/>
          <w:sz w:val="32"/>
          <w:szCs w:val="32"/>
        </w:rPr>
      </w:pPr>
    </w:p>
    <w:p w14:paraId="07730685" w14:textId="77777777" w:rsidR="00D71691" w:rsidRPr="00044144" w:rsidRDefault="00044144">
      <w:pPr>
        <w:pStyle w:val="normal0"/>
        <w:jc w:val="center"/>
        <w:rPr>
          <w:rFonts w:ascii="Noteworthy Light" w:hAnsi="Noteworthy Light"/>
          <w:b/>
          <w:sz w:val="32"/>
          <w:szCs w:val="32"/>
        </w:rPr>
      </w:pPr>
      <w:r w:rsidRPr="00044144">
        <w:rPr>
          <w:rFonts w:ascii="Noteworthy Light" w:hAnsi="Noteworthy Light"/>
          <w:b/>
          <w:sz w:val="32"/>
          <w:szCs w:val="32"/>
        </w:rPr>
        <w:lastRenderedPageBreak/>
        <w:t xml:space="preserve">Attention Getters: What </w:t>
      </w:r>
      <w:r w:rsidRPr="00044144">
        <w:rPr>
          <w:rFonts w:ascii="Noteworthy Light" w:hAnsi="Noteworthy Light"/>
          <w:b/>
          <w:sz w:val="32"/>
          <w:szCs w:val="32"/>
          <w:u w:val="single"/>
        </w:rPr>
        <w:t>not</w:t>
      </w:r>
      <w:r w:rsidRPr="00044144">
        <w:rPr>
          <w:rFonts w:ascii="Noteworthy Light" w:hAnsi="Noteworthy Light"/>
          <w:b/>
          <w:sz w:val="32"/>
          <w:szCs w:val="32"/>
        </w:rPr>
        <w:t xml:space="preserve"> to do vs. what </w:t>
      </w:r>
      <w:r w:rsidRPr="00044144">
        <w:rPr>
          <w:rFonts w:ascii="Noteworthy Light" w:hAnsi="Noteworthy Light"/>
          <w:b/>
          <w:sz w:val="32"/>
          <w:szCs w:val="32"/>
          <w:u w:val="single"/>
        </w:rPr>
        <w:t>to</w:t>
      </w:r>
      <w:r w:rsidRPr="00044144">
        <w:rPr>
          <w:rFonts w:ascii="Noteworthy Light" w:hAnsi="Noteworthy Light"/>
          <w:b/>
          <w:sz w:val="32"/>
          <w:szCs w:val="32"/>
        </w:rPr>
        <w:t xml:space="preserve"> do</w:t>
      </w:r>
    </w:p>
    <w:p w14:paraId="62CDD9E8" w14:textId="77777777" w:rsidR="00044144" w:rsidRDefault="00044144">
      <w:pPr>
        <w:pStyle w:val="normal0"/>
        <w:rPr>
          <w:rFonts w:ascii="Arial Narrow" w:hAnsi="Arial Narrow"/>
        </w:rPr>
      </w:pPr>
    </w:p>
    <w:p w14:paraId="0E2D7EF6" w14:textId="77777777" w:rsidR="00D71691" w:rsidRPr="00044144" w:rsidRDefault="00044144">
      <w:pPr>
        <w:pStyle w:val="normal0"/>
        <w:rPr>
          <w:rFonts w:ascii="Arial Narrow" w:hAnsi="Arial Narrow"/>
          <w:sz w:val="24"/>
          <w:szCs w:val="24"/>
        </w:rPr>
      </w:pPr>
      <w:r w:rsidRPr="00044144">
        <w:rPr>
          <w:rFonts w:ascii="Arial Narrow" w:hAnsi="Arial Narrow"/>
          <w:sz w:val="24"/>
          <w:szCs w:val="24"/>
        </w:rPr>
        <w:t xml:space="preserve">What </w:t>
      </w:r>
      <w:r w:rsidRPr="00044144">
        <w:rPr>
          <w:rFonts w:ascii="Arial Narrow" w:hAnsi="Arial Narrow"/>
          <w:b/>
          <w:sz w:val="24"/>
          <w:szCs w:val="24"/>
          <w:u w:val="single"/>
        </w:rPr>
        <w:t>NOT</w:t>
      </w:r>
      <w:r w:rsidRPr="00044144">
        <w:rPr>
          <w:rFonts w:ascii="Arial Narrow" w:hAnsi="Arial Narrow"/>
          <w:sz w:val="24"/>
          <w:szCs w:val="24"/>
        </w:rPr>
        <w:t xml:space="preserve"> to do: </w:t>
      </w:r>
    </w:p>
    <w:p w14:paraId="026C6981" w14:textId="77777777" w:rsidR="00D71691" w:rsidRPr="00044144" w:rsidRDefault="00D71691">
      <w:pPr>
        <w:pStyle w:val="normal0"/>
        <w:rPr>
          <w:rFonts w:ascii="Arial Narrow" w:hAnsi="Arial Narrow"/>
          <w:sz w:val="24"/>
          <w:szCs w:val="24"/>
        </w:rPr>
      </w:pPr>
    </w:p>
    <w:p w14:paraId="14182DF1" w14:textId="77777777" w:rsidR="00D71691" w:rsidRPr="00044144" w:rsidRDefault="00044144">
      <w:pPr>
        <w:pStyle w:val="normal0"/>
        <w:numPr>
          <w:ilvl w:val="0"/>
          <w:numId w:val="1"/>
        </w:numPr>
        <w:ind w:hanging="359"/>
        <w:contextualSpacing/>
        <w:rPr>
          <w:rFonts w:ascii="Arial Narrow" w:hAnsi="Arial Narrow"/>
          <w:sz w:val="24"/>
          <w:szCs w:val="24"/>
        </w:rPr>
      </w:pPr>
      <w:r w:rsidRPr="00044144">
        <w:rPr>
          <w:rFonts w:ascii="Arial Narrow" w:hAnsi="Arial Narrow"/>
          <w:b/>
          <w:sz w:val="24"/>
          <w:szCs w:val="24"/>
          <w:u w:val="single"/>
        </w:rPr>
        <w:t>Apology</w:t>
      </w:r>
      <w:r w:rsidRPr="00044144">
        <w:rPr>
          <w:rFonts w:ascii="Arial Narrow" w:hAnsi="Arial Narrow"/>
          <w:sz w:val="24"/>
          <w:szCs w:val="24"/>
        </w:rPr>
        <w:t xml:space="preserve">: “I am a high school student and do not consider myself an expert on the topic.” </w:t>
      </w:r>
    </w:p>
    <w:p w14:paraId="7EA7333E" w14:textId="77777777" w:rsidR="00D71691" w:rsidRPr="00044144" w:rsidRDefault="00044144">
      <w:pPr>
        <w:pStyle w:val="normal0"/>
        <w:numPr>
          <w:ilvl w:val="0"/>
          <w:numId w:val="1"/>
        </w:numPr>
        <w:ind w:hanging="359"/>
        <w:contextualSpacing/>
        <w:rPr>
          <w:rFonts w:ascii="Arial Narrow" w:hAnsi="Arial Narrow"/>
          <w:sz w:val="24"/>
          <w:szCs w:val="24"/>
        </w:rPr>
      </w:pPr>
      <w:r w:rsidRPr="00044144">
        <w:rPr>
          <w:rFonts w:ascii="Arial Narrow" w:hAnsi="Arial Narrow"/>
          <w:b/>
          <w:sz w:val="24"/>
          <w:szCs w:val="24"/>
          <w:u w:val="single"/>
        </w:rPr>
        <w:t>Complaint</w:t>
      </w:r>
      <w:r w:rsidRPr="00044144">
        <w:rPr>
          <w:rFonts w:ascii="Arial Narrow" w:hAnsi="Arial Narrow"/>
          <w:sz w:val="24"/>
          <w:szCs w:val="24"/>
        </w:rPr>
        <w:t xml:space="preserve">: “I’d rather write about a topic of my own choice than the one that is assigned, but here it goes.” </w:t>
      </w:r>
    </w:p>
    <w:p w14:paraId="6F65C74F" w14:textId="77777777" w:rsidR="00D71691" w:rsidRPr="00044144" w:rsidRDefault="00044144">
      <w:pPr>
        <w:pStyle w:val="normal0"/>
        <w:numPr>
          <w:ilvl w:val="0"/>
          <w:numId w:val="1"/>
        </w:numPr>
        <w:ind w:hanging="359"/>
        <w:contextualSpacing/>
        <w:rPr>
          <w:rFonts w:ascii="Arial Narrow" w:hAnsi="Arial Narrow"/>
          <w:sz w:val="24"/>
          <w:szCs w:val="24"/>
        </w:rPr>
      </w:pPr>
      <w:r w:rsidRPr="00044144">
        <w:rPr>
          <w:rFonts w:ascii="Arial Narrow" w:hAnsi="Arial Narrow"/>
          <w:b/>
          <w:sz w:val="24"/>
          <w:szCs w:val="24"/>
          <w:u w:val="single"/>
        </w:rPr>
        <w:t>Dictionary Definition</w:t>
      </w:r>
      <w:r w:rsidRPr="00044144">
        <w:rPr>
          <w:rFonts w:ascii="Arial Narrow" w:hAnsi="Arial Narrow"/>
          <w:sz w:val="24"/>
          <w:szCs w:val="24"/>
        </w:rPr>
        <w:t xml:space="preserve">: “Webster’s New Collegiate Dictionary defines the…” </w:t>
      </w:r>
    </w:p>
    <w:p w14:paraId="2E9C1038" w14:textId="77777777" w:rsidR="00D71691" w:rsidRPr="00044144" w:rsidRDefault="00044144">
      <w:pPr>
        <w:pStyle w:val="normal0"/>
        <w:numPr>
          <w:ilvl w:val="0"/>
          <w:numId w:val="1"/>
        </w:numPr>
        <w:ind w:hanging="359"/>
        <w:contextualSpacing/>
        <w:rPr>
          <w:rFonts w:ascii="Arial Narrow" w:hAnsi="Arial Narrow"/>
          <w:sz w:val="24"/>
          <w:szCs w:val="24"/>
        </w:rPr>
      </w:pPr>
      <w:r w:rsidRPr="00044144">
        <w:rPr>
          <w:rFonts w:ascii="Arial Narrow" w:hAnsi="Arial Narrow"/>
          <w:b/>
          <w:sz w:val="24"/>
          <w:szCs w:val="24"/>
          <w:u w:val="single"/>
        </w:rPr>
        <w:t>Platitude</w:t>
      </w:r>
      <w:r w:rsidRPr="00044144">
        <w:rPr>
          <w:rFonts w:ascii="Arial Narrow" w:hAnsi="Arial Narrow"/>
          <w:sz w:val="24"/>
          <w:szCs w:val="24"/>
        </w:rPr>
        <w:t xml:space="preserve">: </w:t>
      </w:r>
      <w:r w:rsidRPr="00044144">
        <w:rPr>
          <w:rFonts w:ascii="Arial Narrow" w:hAnsi="Arial Narrow"/>
          <w:color w:val="222222"/>
          <w:sz w:val="24"/>
          <w:szCs w:val="24"/>
          <w:highlight w:val="white"/>
        </w:rPr>
        <w:t>any remark or statement, espec</w:t>
      </w:r>
      <w:r>
        <w:rPr>
          <w:rFonts w:ascii="Arial Narrow" w:hAnsi="Arial Narrow"/>
          <w:color w:val="222222"/>
          <w:sz w:val="24"/>
          <w:szCs w:val="24"/>
          <w:highlight w:val="white"/>
        </w:rPr>
        <w:t xml:space="preserve">ially one with a moral </w:t>
      </w:r>
      <w:proofErr w:type="gramStart"/>
      <w:r>
        <w:rPr>
          <w:rFonts w:ascii="Arial Narrow" w:hAnsi="Arial Narrow"/>
          <w:color w:val="222222"/>
          <w:sz w:val="24"/>
          <w:szCs w:val="24"/>
          <w:highlight w:val="white"/>
        </w:rPr>
        <w:t xml:space="preserve">content, </w:t>
      </w:r>
      <w:r w:rsidRPr="00044144">
        <w:rPr>
          <w:rFonts w:ascii="Arial Narrow" w:hAnsi="Arial Narrow"/>
          <w:color w:val="222222"/>
          <w:sz w:val="24"/>
          <w:szCs w:val="24"/>
          <w:highlight w:val="white"/>
        </w:rPr>
        <w:t>that</w:t>
      </w:r>
      <w:proofErr w:type="gramEnd"/>
      <w:r w:rsidRPr="00044144">
        <w:rPr>
          <w:rFonts w:ascii="Arial Narrow" w:hAnsi="Arial Narrow"/>
          <w:color w:val="222222"/>
          <w:sz w:val="24"/>
          <w:szCs w:val="24"/>
          <w:highlight w:val="white"/>
        </w:rPr>
        <w:t xml:space="preserve"> has been used too often to be interesting or thoughtful.</w:t>
      </w:r>
    </w:p>
    <w:p w14:paraId="34270B30" w14:textId="77777777" w:rsidR="00D71691" w:rsidRPr="00044144" w:rsidRDefault="00044144">
      <w:pPr>
        <w:pStyle w:val="normal0"/>
        <w:numPr>
          <w:ilvl w:val="0"/>
          <w:numId w:val="1"/>
        </w:numPr>
        <w:ind w:hanging="359"/>
        <w:contextualSpacing/>
        <w:rPr>
          <w:rFonts w:ascii="Arial Narrow" w:hAnsi="Arial Narrow"/>
          <w:color w:val="222222"/>
          <w:sz w:val="24"/>
          <w:szCs w:val="24"/>
          <w:highlight w:val="white"/>
        </w:rPr>
      </w:pPr>
      <w:r w:rsidRPr="00044144">
        <w:rPr>
          <w:rFonts w:ascii="Arial Narrow" w:hAnsi="Arial Narrow"/>
          <w:b/>
          <w:color w:val="222222"/>
          <w:sz w:val="24"/>
          <w:szCs w:val="24"/>
          <w:highlight w:val="white"/>
          <w:u w:val="single"/>
        </w:rPr>
        <w:t>Reference to Title</w:t>
      </w:r>
      <w:r w:rsidRPr="00044144">
        <w:rPr>
          <w:rFonts w:ascii="Arial Narrow" w:hAnsi="Arial Narrow"/>
          <w:color w:val="222222"/>
          <w:sz w:val="24"/>
          <w:szCs w:val="24"/>
          <w:highlight w:val="white"/>
        </w:rPr>
        <w:t xml:space="preserve">: “As you can see from my title, this essay is about…” </w:t>
      </w:r>
    </w:p>
    <w:p w14:paraId="58E4F7EB" w14:textId="77777777" w:rsidR="00D71691" w:rsidRPr="00044144" w:rsidRDefault="00D71691">
      <w:pPr>
        <w:pStyle w:val="normal0"/>
        <w:rPr>
          <w:rFonts w:ascii="Arial Narrow" w:hAnsi="Arial Narrow"/>
          <w:sz w:val="24"/>
          <w:szCs w:val="24"/>
        </w:rPr>
      </w:pPr>
    </w:p>
    <w:p w14:paraId="6307D726" w14:textId="77777777" w:rsidR="00D71691" w:rsidRPr="00044144" w:rsidRDefault="00D71691">
      <w:pPr>
        <w:pStyle w:val="normal0"/>
        <w:rPr>
          <w:rFonts w:ascii="Arial Narrow" w:hAnsi="Arial Narrow"/>
          <w:sz w:val="24"/>
          <w:szCs w:val="24"/>
        </w:rPr>
      </w:pPr>
    </w:p>
    <w:p w14:paraId="3ED5B268" w14:textId="77777777" w:rsidR="00344929" w:rsidRPr="00344929" w:rsidRDefault="00044144">
      <w:pPr>
        <w:pStyle w:val="normal0"/>
        <w:numPr>
          <w:ilvl w:val="0"/>
          <w:numId w:val="1"/>
        </w:numPr>
        <w:ind w:hanging="359"/>
        <w:contextualSpacing/>
        <w:rPr>
          <w:rFonts w:ascii="Arial Narrow" w:hAnsi="Arial Narrow"/>
          <w:b/>
          <w:color w:val="222222"/>
          <w:sz w:val="24"/>
          <w:szCs w:val="24"/>
          <w:highlight w:val="white"/>
        </w:rPr>
      </w:pPr>
      <w:r w:rsidRPr="00044144">
        <w:rPr>
          <w:rFonts w:ascii="Arial Narrow" w:hAnsi="Arial Narrow"/>
          <w:b/>
          <w:color w:val="222222"/>
          <w:sz w:val="24"/>
          <w:szCs w:val="24"/>
          <w:highlight w:val="white"/>
          <w:u w:val="single"/>
        </w:rPr>
        <w:t xml:space="preserve">Question: </w:t>
      </w:r>
      <w:r w:rsidRPr="00044144">
        <w:rPr>
          <w:rFonts w:ascii="Arial Narrow" w:hAnsi="Arial Narrow"/>
          <w:color w:val="222222"/>
          <w:sz w:val="24"/>
          <w:szCs w:val="24"/>
          <w:highlight w:val="white"/>
        </w:rPr>
        <w:t xml:space="preserve">I set this apart because this is not always in the “not” section.  You may in fact come up with a provocative question that you want to push your audience to think about.  </w:t>
      </w:r>
    </w:p>
    <w:p w14:paraId="272A2550" w14:textId="77777777" w:rsidR="00344929" w:rsidRDefault="00344929" w:rsidP="00344929">
      <w:pPr>
        <w:pStyle w:val="normal0"/>
        <w:ind w:left="720"/>
        <w:contextualSpacing/>
        <w:rPr>
          <w:rFonts w:ascii="Arial Narrow" w:hAnsi="Arial Narrow"/>
          <w:b/>
          <w:color w:val="222222"/>
          <w:sz w:val="24"/>
          <w:szCs w:val="24"/>
          <w:highlight w:val="white"/>
          <w:u w:val="single"/>
        </w:rPr>
      </w:pPr>
    </w:p>
    <w:p w14:paraId="16E62643" w14:textId="77777777" w:rsidR="00D71691" w:rsidRDefault="00044144" w:rsidP="00344929">
      <w:pPr>
        <w:pStyle w:val="normal0"/>
        <w:ind w:left="720"/>
        <w:contextualSpacing/>
        <w:rPr>
          <w:rFonts w:ascii="Arial Narrow" w:hAnsi="Arial Narrow"/>
          <w:color w:val="545454"/>
          <w:sz w:val="24"/>
          <w:szCs w:val="24"/>
          <w:highlight w:val="white"/>
        </w:rPr>
      </w:pPr>
      <w:r w:rsidRPr="00044144">
        <w:rPr>
          <w:rFonts w:ascii="Arial Narrow" w:hAnsi="Arial Narrow"/>
          <w:color w:val="222222"/>
          <w:sz w:val="24"/>
          <w:szCs w:val="24"/>
          <w:highlight w:val="white"/>
        </w:rPr>
        <w:t xml:space="preserve">Example: </w:t>
      </w:r>
      <w:r w:rsidRPr="00044144">
        <w:rPr>
          <w:rFonts w:ascii="Arial Narrow" w:hAnsi="Arial Narrow"/>
          <w:color w:val="545454"/>
          <w:sz w:val="24"/>
          <w:szCs w:val="24"/>
          <w:highlight w:val="white"/>
        </w:rPr>
        <w:t>The American Civil War is a horrific scar that has marred the American past since it’s conclusion in 1865. This begs the question: was it really necessary--would the economy that depended so much on slavery eventually have burnt itself out?</w:t>
      </w:r>
    </w:p>
    <w:p w14:paraId="165694A9" w14:textId="77777777" w:rsidR="00344929" w:rsidRPr="00044144" w:rsidRDefault="00344929" w:rsidP="00344929">
      <w:pPr>
        <w:pStyle w:val="normal0"/>
        <w:ind w:left="720"/>
        <w:contextualSpacing/>
        <w:rPr>
          <w:rFonts w:ascii="Arial Narrow" w:hAnsi="Arial Narrow"/>
          <w:b/>
          <w:color w:val="222222"/>
          <w:sz w:val="24"/>
          <w:szCs w:val="24"/>
          <w:highlight w:val="white"/>
        </w:rPr>
      </w:pPr>
    </w:p>
    <w:p w14:paraId="1291D357" w14:textId="77777777" w:rsidR="00D71691" w:rsidRPr="00044144" w:rsidRDefault="00044144">
      <w:pPr>
        <w:pStyle w:val="normal0"/>
        <w:rPr>
          <w:rFonts w:ascii="Arial Narrow" w:hAnsi="Arial Narrow"/>
          <w:sz w:val="24"/>
          <w:szCs w:val="24"/>
        </w:rPr>
      </w:pPr>
      <w:r w:rsidRPr="00044144">
        <w:rPr>
          <w:rFonts w:ascii="Arial Narrow" w:hAnsi="Arial Narrow"/>
          <w:color w:val="222222"/>
          <w:sz w:val="24"/>
          <w:szCs w:val="24"/>
          <w:highlight w:val="white"/>
        </w:rPr>
        <w:t xml:space="preserve">But sadly, most questions students come up with are boring and </w:t>
      </w:r>
      <w:proofErr w:type="spellStart"/>
      <w:r w:rsidRPr="00044144">
        <w:rPr>
          <w:rFonts w:ascii="Arial Narrow" w:hAnsi="Arial Narrow"/>
          <w:color w:val="222222"/>
          <w:sz w:val="24"/>
          <w:szCs w:val="24"/>
          <w:highlight w:val="white"/>
        </w:rPr>
        <w:t>cliche</w:t>
      </w:r>
      <w:proofErr w:type="spellEnd"/>
      <w:r w:rsidRPr="00044144">
        <w:rPr>
          <w:rFonts w:ascii="Arial Narrow" w:hAnsi="Arial Narrow"/>
          <w:color w:val="222222"/>
          <w:sz w:val="24"/>
          <w:szCs w:val="24"/>
          <w:highlight w:val="white"/>
        </w:rPr>
        <w:t xml:space="preserve"> and we have heard them all before.  </w:t>
      </w:r>
    </w:p>
    <w:p w14:paraId="7F657011" w14:textId="77777777" w:rsidR="00D71691" w:rsidRPr="00044144" w:rsidRDefault="00044144">
      <w:pPr>
        <w:pStyle w:val="normal0"/>
        <w:rPr>
          <w:rFonts w:ascii="Arial Narrow" w:hAnsi="Arial Narrow"/>
          <w:sz w:val="24"/>
          <w:szCs w:val="24"/>
        </w:rPr>
      </w:pPr>
      <w:r w:rsidRPr="00044144">
        <w:rPr>
          <w:rFonts w:ascii="Arial Narrow" w:hAnsi="Arial Narrow"/>
          <w:color w:val="222222"/>
          <w:sz w:val="24"/>
          <w:szCs w:val="24"/>
          <w:highlight w:val="white"/>
        </w:rPr>
        <w:tab/>
      </w:r>
    </w:p>
    <w:p w14:paraId="7189369B" w14:textId="77777777" w:rsidR="00D71691" w:rsidRPr="00044144" w:rsidRDefault="00044144" w:rsidP="00044144">
      <w:pPr>
        <w:pStyle w:val="normal0"/>
        <w:jc w:val="center"/>
        <w:rPr>
          <w:rFonts w:ascii="Noteworthy Light" w:hAnsi="Noteworthy Light"/>
          <w:b/>
          <w:sz w:val="24"/>
          <w:szCs w:val="24"/>
        </w:rPr>
      </w:pPr>
      <w:r w:rsidRPr="00044144">
        <w:rPr>
          <w:rFonts w:ascii="Noteworthy Light" w:hAnsi="Noteworthy Light"/>
          <w:b/>
          <w:color w:val="222222"/>
          <w:sz w:val="24"/>
          <w:szCs w:val="24"/>
          <w:highlight w:val="white"/>
        </w:rPr>
        <w:t>Ok, so if you shouldn’t use the above mentioned attention getters then what should you do?</w:t>
      </w:r>
    </w:p>
    <w:p w14:paraId="3800D105" w14:textId="77777777" w:rsidR="00D71691" w:rsidRPr="00044144" w:rsidRDefault="00D71691">
      <w:pPr>
        <w:pStyle w:val="normal0"/>
        <w:rPr>
          <w:rFonts w:ascii="Arial Narrow" w:hAnsi="Arial Narrow"/>
          <w:sz w:val="24"/>
          <w:szCs w:val="24"/>
        </w:rPr>
      </w:pPr>
    </w:p>
    <w:p w14:paraId="125F7846" w14:textId="77777777" w:rsidR="00D71691" w:rsidRPr="00044144" w:rsidRDefault="00044144">
      <w:pPr>
        <w:pStyle w:val="normal0"/>
        <w:jc w:val="center"/>
        <w:rPr>
          <w:rFonts w:ascii="Noteworthy Light" w:hAnsi="Noteworthy Light"/>
          <w:sz w:val="24"/>
          <w:szCs w:val="24"/>
        </w:rPr>
      </w:pPr>
      <w:r w:rsidRPr="00044144">
        <w:rPr>
          <w:rFonts w:ascii="Noteworthy Light" w:hAnsi="Noteworthy Light"/>
          <w:b/>
          <w:color w:val="222222"/>
          <w:sz w:val="24"/>
          <w:szCs w:val="24"/>
          <w:highlight w:val="white"/>
          <w:u w:val="single"/>
        </w:rPr>
        <w:t xml:space="preserve">How to bait your hook and lure them in: </w:t>
      </w:r>
    </w:p>
    <w:p w14:paraId="7395C588" w14:textId="77777777" w:rsidR="00D71691" w:rsidRPr="00044144" w:rsidRDefault="00D71691">
      <w:pPr>
        <w:pStyle w:val="normal0"/>
        <w:rPr>
          <w:rFonts w:ascii="Arial Narrow" w:hAnsi="Arial Narrow"/>
          <w:sz w:val="24"/>
          <w:szCs w:val="24"/>
        </w:rPr>
      </w:pPr>
    </w:p>
    <w:p w14:paraId="53C7E3C6" w14:textId="77777777" w:rsidR="00D71691" w:rsidRPr="00044144" w:rsidRDefault="00044144">
      <w:pPr>
        <w:pStyle w:val="normal0"/>
        <w:rPr>
          <w:rFonts w:ascii="Arial Narrow" w:hAnsi="Arial Narrow"/>
          <w:sz w:val="24"/>
          <w:szCs w:val="24"/>
        </w:rPr>
      </w:pPr>
      <w:r w:rsidRPr="00044144">
        <w:rPr>
          <w:rFonts w:ascii="Arial Narrow" w:hAnsi="Arial Narrow"/>
          <w:b/>
          <w:color w:val="222222"/>
          <w:sz w:val="24"/>
          <w:szCs w:val="24"/>
          <w:highlight w:val="white"/>
          <w:u w:val="single"/>
        </w:rPr>
        <w:t>Humor (Exaggerate)</w:t>
      </w:r>
      <w:r w:rsidRPr="00044144">
        <w:rPr>
          <w:rFonts w:ascii="Arial Narrow" w:hAnsi="Arial Narrow"/>
          <w:color w:val="222222"/>
          <w:sz w:val="24"/>
          <w:szCs w:val="24"/>
          <w:highlight w:val="white"/>
        </w:rPr>
        <w:t xml:space="preserve">: Our neighbors have all moved away —again, and it's all </w:t>
      </w:r>
      <w:proofErr w:type="gramStart"/>
      <w:r w:rsidRPr="00044144">
        <w:rPr>
          <w:rFonts w:ascii="Arial Narrow" w:hAnsi="Arial Narrow"/>
          <w:color w:val="222222"/>
          <w:sz w:val="24"/>
          <w:szCs w:val="24"/>
          <w:highlight w:val="white"/>
        </w:rPr>
        <w:t>Mom's</w:t>
      </w:r>
      <w:proofErr w:type="gramEnd"/>
      <w:r w:rsidRPr="00044144">
        <w:rPr>
          <w:rFonts w:ascii="Arial Narrow" w:hAnsi="Arial Narrow"/>
          <w:color w:val="222222"/>
          <w:sz w:val="24"/>
          <w:szCs w:val="24"/>
          <w:highlight w:val="white"/>
        </w:rPr>
        <w:t xml:space="preserve"> fault—again. Their subtle hints and then outright criticism went right over her head. First it was Christmas wreaths in July, and then it was plastic eggs in December.  Leaving holiday decorations up during the wrong season can cause many problems.</w:t>
      </w:r>
    </w:p>
    <w:p w14:paraId="3679F607" w14:textId="77777777" w:rsidR="00D71691" w:rsidRPr="00044144" w:rsidRDefault="00D71691">
      <w:pPr>
        <w:pStyle w:val="normal0"/>
        <w:rPr>
          <w:rFonts w:ascii="Arial Narrow" w:hAnsi="Arial Narrow"/>
          <w:sz w:val="24"/>
          <w:szCs w:val="24"/>
        </w:rPr>
      </w:pPr>
    </w:p>
    <w:p w14:paraId="7FE02EE0" w14:textId="77777777" w:rsidR="00D71691" w:rsidRPr="00044144" w:rsidRDefault="00044144">
      <w:pPr>
        <w:pStyle w:val="normal0"/>
        <w:rPr>
          <w:rFonts w:ascii="Arial Narrow" w:hAnsi="Arial Narrow"/>
          <w:sz w:val="24"/>
          <w:szCs w:val="24"/>
        </w:rPr>
      </w:pPr>
      <w:r w:rsidRPr="00044144">
        <w:rPr>
          <w:rFonts w:ascii="Arial Narrow" w:hAnsi="Arial Narrow"/>
          <w:b/>
          <w:color w:val="222222"/>
          <w:sz w:val="24"/>
          <w:szCs w:val="24"/>
          <w:highlight w:val="white"/>
          <w:u w:val="single"/>
        </w:rPr>
        <w:t>Horrify</w:t>
      </w:r>
      <w:r w:rsidRPr="00044144">
        <w:rPr>
          <w:rFonts w:ascii="Arial Narrow" w:hAnsi="Arial Narrow"/>
          <w:color w:val="222222"/>
          <w:sz w:val="24"/>
          <w:szCs w:val="24"/>
          <w:highlight w:val="white"/>
        </w:rPr>
        <w:t>: Imagine a line of dead and mangled bodies stretching for twenty-five miles—25,000 corpses. That is the number of victims of drunk driving every year. It's hard to believe that the number is increasing in spite of the ads and community awareness efforts. The time has come to take more specific measures to get drunk drivers off the road.</w:t>
      </w:r>
    </w:p>
    <w:p w14:paraId="56733A64" w14:textId="77777777" w:rsidR="00D71691" w:rsidRPr="00044144" w:rsidRDefault="00D71691">
      <w:pPr>
        <w:pStyle w:val="normal0"/>
        <w:rPr>
          <w:rFonts w:ascii="Arial Narrow" w:hAnsi="Arial Narrow"/>
          <w:sz w:val="24"/>
          <w:szCs w:val="24"/>
        </w:rPr>
      </w:pPr>
    </w:p>
    <w:p w14:paraId="1D93E147" w14:textId="77777777" w:rsidR="00D71691" w:rsidRPr="00044144" w:rsidRDefault="00044144">
      <w:pPr>
        <w:pStyle w:val="normal0"/>
        <w:rPr>
          <w:rFonts w:ascii="Arial Narrow" w:hAnsi="Arial Narrow"/>
          <w:sz w:val="24"/>
          <w:szCs w:val="24"/>
        </w:rPr>
      </w:pPr>
      <w:r w:rsidRPr="00044144">
        <w:rPr>
          <w:rFonts w:ascii="Arial Narrow" w:hAnsi="Arial Narrow"/>
          <w:b/>
          <w:color w:val="222222"/>
          <w:sz w:val="24"/>
          <w:szCs w:val="24"/>
          <w:highlight w:val="white"/>
          <w:u w:val="single"/>
        </w:rPr>
        <w:t>Authority</w:t>
      </w:r>
      <w:r w:rsidRPr="00044144">
        <w:rPr>
          <w:rFonts w:ascii="Arial Narrow" w:hAnsi="Arial Narrow"/>
          <w:color w:val="222222"/>
          <w:sz w:val="24"/>
          <w:szCs w:val="24"/>
          <w:highlight w:val="white"/>
        </w:rPr>
        <w:t xml:space="preserve">: "Drinking kills more young drivers than any other cause," says John Smith, head of Wisconsin highway safety. "Their corpses litter the highways of America every night." Sadly, many think that there is nothing they can do about this except </w:t>
      </w:r>
      <w:proofErr w:type="gramStart"/>
      <w:r w:rsidRPr="00044144">
        <w:rPr>
          <w:rFonts w:ascii="Arial Narrow" w:hAnsi="Arial Narrow"/>
          <w:color w:val="222222"/>
          <w:sz w:val="24"/>
          <w:szCs w:val="24"/>
          <w:highlight w:val="white"/>
        </w:rPr>
        <w:t>have</w:t>
      </w:r>
      <w:proofErr w:type="gramEnd"/>
      <w:r w:rsidRPr="00044144">
        <w:rPr>
          <w:rFonts w:ascii="Arial Narrow" w:hAnsi="Arial Narrow"/>
          <w:color w:val="222222"/>
          <w:sz w:val="24"/>
          <w:szCs w:val="24"/>
          <w:highlight w:val="white"/>
        </w:rPr>
        <w:t xml:space="preserve"> their own designated driver or take friends' and family </w:t>
      </w:r>
      <w:r w:rsidRPr="00044144">
        <w:rPr>
          <w:rFonts w:ascii="Arial Narrow" w:hAnsi="Arial Narrow"/>
          <w:color w:val="222222"/>
          <w:sz w:val="24"/>
          <w:szCs w:val="24"/>
          <w:highlight w:val="white"/>
        </w:rPr>
        <w:lastRenderedPageBreak/>
        <w:t>members' keys away.  However, studies have shown that cell phones save more people from drunken driving than most people would imagine.</w:t>
      </w:r>
    </w:p>
    <w:p w14:paraId="4D361731" w14:textId="77777777" w:rsidR="00D71691" w:rsidRPr="00044144" w:rsidRDefault="00D71691">
      <w:pPr>
        <w:pStyle w:val="normal0"/>
        <w:rPr>
          <w:rFonts w:ascii="Arial Narrow" w:hAnsi="Arial Narrow"/>
          <w:sz w:val="24"/>
          <w:szCs w:val="24"/>
        </w:rPr>
      </w:pPr>
    </w:p>
    <w:p w14:paraId="2F2487B2" w14:textId="77777777" w:rsidR="00D71691" w:rsidRPr="00044144" w:rsidRDefault="00044144">
      <w:pPr>
        <w:pStyle w:val="normal0"/>
        <w:rPr>
          <w:rFonts w:ascii="Arial Narrow" w:hAnsi="Arial Narrow"/>
          <w:sz w:val="24"/>
          <w:szCs w:val="24"/>
        </w:rPr>
      </w:pPr>
      <w:r w:rsidRPr="00044144">
        <w:rPr>
          <w:rFonts w:ascii="Arial Narrow" w:hAnsi="Arial Narrow"/>
          <w:b/>
          <w:color w:val="222222"/>
          <w:sz w:val="24"/>
          <w:szCs w:val="24"/>
          <w:highlight w:val="white"/>
          <w:u w:val="single"/>
        </w:rPr>
        <w:t>Famous person:</w:t>
      </w:r>
      <w:r w:rsidRPr="00044144">
        <w:rPr>
          <w:rFonts w:ascii="Arial Narrow" w:hAnsi="Arial Narrow"/>
          <w:color w:val="222222"/>
          <w:sz w:val="24"/>
          <w:szCs w:val="24"/>
          <w:highlight w:val="white"/>
        </w:rPr>
        <w:t xml:space="preserve"> Beloved American author Mark </w:t>
      </w:r>
      <w:proofErr w:type="gramStart"/>
      <w:r w:rsidRPr="00044144">
        <w:rPr>
          <w:rFonts w:ascii="Arial Narrow" w:hAnsi="Arial Narrow"/>
          <w:color w:val="222222"/>
          <w:sz w:val="24"/>
          <w:szCs w:val="24"/>
          <w:highlight w:val="white"/>
        </w:rPr>
        <w:t>Twain</w:t>
      </w:r>
      <w:proofErr w:type="gramEnd"/>
      <w:r w:rsidRPr="00044144">
        <w:rPr>
          <w:rFonts w:ascii="Arial Narrow" w:hAnsi="Arial Narrow"/>
          <w:color w:val="222222"/>
          <w:sz w:val="24"/>
          <w:szCs w:val="24"/>
          <w:highlight w:val="white"/>
        </w:rPr>
        <w:t xml:space="preserve"> once said, "Man is the only animal that blushes... or needs to." </w:t>
      </w:r>
      <w:r>
        <w:rPr>
          <w:rFonts w:ascii="Arial Narrow" w:hAnsi="Arial Narrow"/>
          <w:color w:val="222222"/>
          <w:sz w:val="24"/>
          <w:szCs w:val="24"/>
          <w:highlight w:val="white"/>
        </w:rPr>
        <w:t>Joe Biden</w:t>
      </w:r>
      <w:r w:rsidRPr="00044144">
        <w:rPr>
          <w:rFonts w:ascii="Arial Narrow" w:hAnsi="Arial Narrow"/>
          <w:color w:val="222222"/>
          <w:sz w:val="24"/>
          <w:szCs w:val="24"/>
          <w:highlight w:val="white"/>
        </w:rPr>
        <w:t xml:space="preserve"> is living proof of this observation. He has perfected the art of "putting his foot in his mouth" on any occasion.</w:t>
      </w:r>
    </w:p>
    <w:p w14:paraId="277689CA" w14:textId="77777777" w:rsidR="00044144" w:rsidRPr="00044144" w:rsidRDefault="00044144">
      <w:pPr>
        <w:pStyle w:val="normal0"/>
        <w:rPr>
          <w:rFonts w:ascii="Arial Narrow" w:hAnsi="Arial Narrow"/>
          <w:sz w:val="24"/>
          <w:szCs w:val="24"/>
        </w:rPr>
      </w:pPr>
    </w:p>
    <w:p w14:paraId="0990C0DC" w14:textId="77777777" w:rsidR="00D71691" w:rsidRPr="00044144" w:rsidRDefault="00044144">
      <w:pPr>
        <w:pStyle w:val="normal0"/>
        <w:rPr>
          <w:rFonts w:ascii="Arial Narrow" w:hAnsi="Arial Narrow"/>
          <w:sz w:val="24"/>
          <w:szCs w:val="24"/>
        </w:rPr>
      </w:pPr>
      <w:r w:rsidRPr="00044144">
        <w:rPr>
          <w:rFonts w:ascii="Arial Narrow" w:hAnsi="Arial Narrow"/>
          <w:b/>
          <w:color w:val="222222"/>
          <w:sz w:val="24"/>
          <w:szCs w:val="24"/>
          <w:highlight w:val="white"/>
          <w:u w:val="single"/>
        </w:rPr>
        <w:t>Start with a verbal picture. Do not begin "Picture this</w:t>
      </w:r>
      <w:proofErr w:type="gramStart"/>
      <w:r w:rsidRPr="00044144">
        <w:rPr>
          <w:rFonts w:ascii="Arial Narrow" w:hAnsi="Arial Narrow"/>
          <w:b/>
          <w:color w:val="222222"/>
          <w:sz w:val="24"/>
          <w:szCs w:val="24"/>
          <w:highlight w:val="white"/>
          <w:u w:val="single"/>
        </w:rPr>
        <w:t>..</w:t>
      </w:r>
      <w:proofErr w:type="gramEnd"/>
      <w:r w:rsidRPr="00044144">
        <w:rPr>
          <w:rFonts w:ascii="Arial Narrow" w:hAnsi="Arial Narrow"/>
          <w:b/>
          <w:color w:val="222222"/>
          <w:sz w:val="24"/>
          <w:szCs w:val="24"/>
          <w:highlight w:val="white"/>
          <w:u w:val="single"/>
        </w:rPr>
        <w:t>" or "Imagine this.."</w:t>
      </w:r>
      <w:r>
        <w:rPr>
          <w:rFonts w:ascii="Arial Narrow" w:hAnsi="Arial Narrow"/>
          <w:b/>
          <w:color w:val="222222"/>
          <w:sz w:val="24"/>
          <w:szCs w:val="24"/>
          <w:u w:val="single"/>
        </w:rPr>
        <w:t>:</w:t>
      </w:r>
    </w:p>
    <w:p w14:paraId="11436D6D" w14:textId="77777777" w:rsidR="00D71691" w:rsidRPr="00044144" w:rsidRDefault="00044144">
      <w:pPr>
        <w:pStyle w:val="normal0"/>
        <w:rPr>
          <w:rFonts w:ascii="Arial Narrow" w:hAnsi="Arial Narrow"/>
          <w:sz w:val="24"/>
          <w:szCs w:val="24"/>
        </w:rPr>
      </w:pPr>
      <w:r w:rsidRPr="00044144">
        <w:rPr>
          <w:rFonts w:ascii="Arial Narrow" w:hAnsi="Arial Narrow"/>
          <w:color w:val="222222"/>
          <w:sz w:val="24"/>
          <w:szCs w:val="24"/>
          <w:highlight w:val="white"/>
        </w:rPr>
        <w:t>The young driver turns up the stereo louder and smiles as he dreams of the fun he had at the party—plenty of good music and beer. Suddenly a tree appears from out of nowhere. He grabs at the wheel to turn the car. Headlights swerve in the darkness. But it's too late. A patrol car screams to find the twisted body of another kid who drank and drove. Teenagers need to understand the effects of alcohol on their adolescent bodies.</w:t>
      </w:r>
    </w:p>
    <w:p w14:paraId="62C9963C" w14:textId="77777777" w:rsidR="00D71691" w:rsidRPr="00044144" w:rsidRDefault="00D71691">
      <w:pPr>
        <w:pStyle w:val="normal0"/>
        <w:rPr>
          <w:rFonts w:ascii="Arial Narrow" w:hAnsi="Arial Narrow"/>
          <w:sz w:val="24"/>
          <w:szCs w:val="24"/>
        </w:rPr>
      </w:pPr>
    </w:p>
    <w:p w14:paraId="6A955901" w14:textId="77777777" w:rsidR="00D71691" w:rsidRPr="00044144" w:rsidRDefault="00044144">
      <w:pPr>
        <w:pStyle w:val="normal0"/>
        <w:rPr>
          <w:rFonts w:ascii="Arial Narrow" w:hAnsi="Arial Narrow"/>
          <w:sz w:val="24"/>
          <w:szCs w:val="24"/>
        </w:rPr>
      </w:pPr>
      <w:r w:rsidRPr="00044144">
        <w:rPr>
          <w:rFonts w:ascii="Arial Narrow" w:hAnsi="Arial Narrow"/>
          <w:b/>
          <w:color w:val="222222"/>
          <w:sz w:val="24"/>
          <w:szCs w:val="24"/>
          <w:highlight w:val="white"/>
          <w:u w:val="single"/>
        </w:rPr>
        <w:t>Start with a contrast</w:t>
      </w:r>
      <w:r>
        <w:rPr>
          <w:rFonts w:ascii="Arial Narrow" w:hAnsi="Arial Narrow"/>
          <w:b/>
          <w:color w:val="222222"/>
          <w:sz w:val="24"/>
          <w:szCs w:val="24"/>
          <w:u w:val="single"/>
        </w:rPr>
        <w:t>:</w:t>
      </w:r>
    </w:p>
    <w:p w14:paraId="7E847A10" w14:textId="77777777" w:rsidR="00D71691" w:rsidRPr="00044144" w:rsidRDefault="00044144">
      <w:pPr>
        <w:pStyle w:val="normal0"/>
        <w:rPr>
          <w:rFonts w:ascii="Arial Narrow" w:hAnsi="Arial Narrow"/>
          <w:sz w:val="24"/>
          <w:szCs w:val="24"/>
        </w:rPr>
      </w:pPr>
      <w:r w:rsidRPr="00044144">
        <w:rPr>
          <w:rFonts w:ascii="Arial Narrow" w:hAnsi="Arial Narrow"/>
          <w:color w:val="222222"/>
          <w:sz w:val="24"/>
          <w:szCs w:val="24"/>
          <w:highlight w:val="white"/>
        </w:rPr>
        <w:t>A third-grade class gallops through a daisy-filled meadow with butterfly nets. A ninth-grade Latin class floods the zoo for a lesson in scientific names. High school seniors ride the Demon at Great America for physics class.  A field trip may look like time set aside for fun and games, and most students prefer them to regular classes, but serious examination will show that they educate in a way textbooks and lectures never can.</w:t>
      </w:r>
    </w:p>
    <w:p w14:paraId="3B4BBDEF" w14:textId="77777777" w:rsidR="00D71691" w:rsidRPr="00044144" w:rsidRDefault="00D71691">
      <w:pPr>
        <w:pStyle w:val="normal0"/>
        <w:rPr>
          <w:rFonts w:ascii="Arial Narrow" w:hAnsi="Arial Narrow"/>
        </w:rPr>
      </w:pPr>
    </w:p>
    <w:p w14:paraId="63C2590E" w14:textId="77777777" w:rsidR="00D71691" w:rsidRPr="00044144" w:rsidRDefault="00D71691">
      <w:pPr>
        <w:pStyle w:val="normal0"/>
        <w:rPr>
          <w:rFonts w:ascii="Arial Narrow" w:hAnsi="Arial Narrow"/>
        </w:rPr>
      </w:pPr>
    </w:p>
    <w:p w14:paraId="31DF691F" w14:textId="77777777" w:rsidR="00D71691" w:rsidRPr="00044144" w:rsidRDefault="00D71691">
      <w:pPr>
        <w:pStyle w:val="normal0"/>
        <w:rPr>
          <w:rFonts w:ascii="Arial Narrow" w:hAnsi="Arial Narrow"/>
        </w:rPr>
      </w:pPr>
    </w:p>
    <w:p w14:paraId="62D0877A" w14:textId="77777777" w:rsidR="00D71691" w:rsidRPr="00044144" w:rsidRDefault="00D71691">
      <w:pPr>
        <w:pStyle w:val="normal0"/>
        <w:rPr>
          <w:rFonts w:ascii="Arial Narrow" w:hAnsi="Arial Narrow"/>
        </w:rPr>
      </w:pPr>
    </w:p>
    <w:sectPr w:rsidR="00D71691" w:rsidRPr="00044144">
      <w:headerReference w:type="even" r:id="rId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18CB5" w14:textId="77777777" w:rsidR="00044144" w:rsidRDefault="00044144" w:rsidP="00044144">
      <w:pPr>
        <w:spacing w:line="240" w:lineRule="auto"/>
      </w:pPr>
      <w:r>
        <w:separator/>
      </w:r>
    </w:p>
  </w:endnote>
  <w:endnote w:type="continuationSeparator" w:id="0">
    <w:p w14:paraId="13EE7849" w14:textId="77777777" w:rsidR="00044144" w:rsidRDefault="00044144" w:rsidP="00044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Narrow">
    <w:panose1 w:val="020B0506020202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A3C84" w14:textId="77777777" w:rsidR="00044144" w:rsidRDefault="00044144" w:rsidP="00044144">
      <w:pPr>
        <w:spacing w:line="240" w:lineRule="auto"/>
      </w:pPr>
      <w:r>
        <w:separator/>
      </w:r>
    </w:p>
  </w:footnote>
  <w:footnote w:type="continuationSeparator" w:id="0">
    <w:p w14:paraId="520312BA" w14:textId="77777777" w:rsidR="00044144" w:rsidRDefault="00044144" w:rsidP="000441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87EB" w14:textId="77777777" w:rsidR="00044144" w:rsidRDefault="00457922">
    <w:pPr>
      <w:pStyle w:val="Header"/>
    </w:pPr>
    <w:sdt>
      <w:sdtPr>
        <w:id w:val="171999623"/>
        <w:placeholder>
          <w:docPart w:val="25AF86D73AE25E47A942CAAF7577374A"/>
        </w:placeholder>
        <w:temporary/>
        <w:showingPlcHdr/>
      </w:sdtPr>
      <w:sdtEndPr/>
      <w:sdtContent>
        <w:r w:rsidR="00044144">
          <w:t>[Type text]</w:t>
        </w:r>
      </w:sdtContent>
    </w:sdt>
    <w:r w:rsidR="00044144">
      <w:ptab w:relativeTo="margin" w:alignment="center" w:leader="none"/>
    </w:r>
    <w:sdt>
      <w:sdtPr>
        <w:id w:val="171999624"/>
        <w:placeholder>
          <w:docPart w:val="041CDFF726A7F04BA2125757069FC5A7"/>
        </w:placeholder>
        <w:temporary/>
        <w:showingPlcHdr/>
      </w:sdtPr>
      <w:sdtEndPr/>
      <w:sdtContent>
        <w:r w:rsidR="00044144">
          <w:t>[Type text]</w:t>
        </w:r>
      </w:sdtContent>
    </w:sdt>
    <w:r w:rsidR="00044144">
      <w:ptab w:relativeTo="margin" w:alignment="right" w:leader="none"/>
    </w:r>
    <w:sdt>
      <w:sdtPr>
        <w:id w:val="171999625"/>
        <w:placeholder>
          <w:docPart w:val="DE77A245054B154C8DAD8B359685F645"/>
        </w:placeholder>
        <w:temporary/>
        <w:showingPlcHdr/>
      </w:sdtPr>
      <w:sdtEndPr/>
      <w:sdtContent>
        <w:r w:rsidR="00044144">
          <w:t>[Type text]</w:t>
        </w:r>
      </w:sdtContent>
    </w:sdt>
  </w:p>
  <w:p w14:paraId="41DC2414" w14:textId="77777777" w:rsidR="00044144" w:rsidRDefault="000441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FFCA" w14:textId="77777777" w:rsidR="00044144" w:rsidRPr="00044144" w:rsidRDefault="00044144">
    <w:pPr>
      <w:pStyle w:val="Header"/>
      <w:rPr>
        <w:rFonts w:ascii="Arial Narrow" w:hAnsi="Arial Narrow"/>
        <w:i/>
      </w:rPr>
    </w:pPr>
    <w:r w:rsidRPr="00044144">
      <w:rPr>
        <w:rFonts w:ascii="Arial Narrow" w:hAnsi="Arial Narrow"/>
        <w:i/>
      </w:rPr>
      <w:t>E</w:t>
    </w:r>
    <w:r w:rsidR="00457922">
      <w:rPr>
        <w:rFonts w:ascii="Arial Narrow" w:hAnsi="Arial Narrow"/>
        <w:i/>
      </w:rPr>
      <w:t>nglish</w:t>
    </w:r>
  </w:p>
  <w:p w14:paraId="3852DDF2" w14:textId="77777777" w:rsidR="00044144" w:rsidRPr="00044144" w:rsidRDefault="00044144">
    <w:pPr>
      <w:pStyle w:val="Header"/>
      <w:rPr>
        <w:rFonts w:ascii="Arial Narrow" w:hAnsi="Arial Narrow"/>
        <w:i/>
      </w:rPr>
    </w:pPr>
    <w:r w:rsidRPr="00044144">
      <w:rPr>
        <w:rFonts w:ascii="Arial Narrow" w:hAnsi="Arial Narrow"/>
        <w:i/>
      </w:rPr>
      <w:t xml:space="preserve">Ms. </w:t>
    </w:r>
    <w:proofErr w:type="spellStart"/>
    <w:r w:rsidRPr="00044144">
      <w:rPr>
        <w:rFonts w:ascii="Arial Narrow" w:hAnsi="Arial Narrow"/>
        <w:i/>
      </w:rPr>
      <w:t>Giertych</w:t>
    </w:r>
    <w:proofErr w:type="spellEnd"/>
  </w:p>
  <w:p w14:paraId="5E196687" w14:textId="77777777" w:rsidR="00044144" w:rsidRPr="00044144" w:rsidRDefault="00044144">
    <w:pPr>
      <w:pStyle w:val="Header"/>
      <w:rPr>
        <w:rFonts w:ascii="Arial Narrow" w:hAnsi="Arial Narrow"/>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B9C"/>
    <w:multiLevelType w:val="multilevel"/>
    <w:tmpl w:val="CBB201C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1691"/>
    <w:rsid w:val="00044144"/>
    <w:rsid w:val="00344929"/>
    <w:rsid w:val="00457922"/>
    <w:rsid w:val="00D7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6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4414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144"/>
    <w:rPr>
      <w:rFonts w:ascii="Lucida Grande" w:hAnsi="Lucida Grande"/>
      <w:sz w:val="18"/>
      <w:szCs w:val="18"/>
    </w:rPr>
  </w:style>
  <w:style w:type="paragraph" w:styleId="Header">
    <w:name w:val="header"/>
    <w:basedOn w:val="Normal"/>
    <w:link w:val="HeaderChar"/>
    <w:uiPriority w:val="99"/>
    <w:unhideWhenUsed/>
    <w:rsid w:val="00044144"/>
    <w:pPr>
      <w:tabs>
        <w:tab w:val="center" w:pos="4320"/>
        <w:tab w:val="right" w:pos="8640"/>
      </w:tabs>
      <w:spacing w:line="240" w:lineRule="auto"/>
    </w:pPr>
  </w:style>
  <w:style w:type="character" w:customStyle="1" w:styleId="HeaderChar">
    <w:name w:val="Header Char"/>
    <w:basedOn w:val="DefaultParagraphFont"/>
    <w:link w:val="Header"/>
    <w:uiPriority w:val="99"/>
    <w:rsid w:val="00044144"/>
  </w:style>
  <w:style w:type="paragraph" w:styleId="Footer">
    <w:name w:val="footer"/>
    <w:basedOn w:val="Normal"/>
    <w:link w:val="FooterChar"/>
    <w:uiPriority w:val="99"/>
    <w:unhideWhenUsed/>
    <w:rsid w:val="00044144"/>
    <w:pPr>
      <w:tabs>
        <w:tab w:val="center" w:pos="4320"/>
        <w:tab w:val="right" w:pos="8640"/>
      </w:tabs>
      <w:spacing w:line="240" w:lineRule="auto"/>
    </w:pPr>
  </w:style>
  <w:style w:type="character" w:customStyle="1" w:styleId="FooterChar">
    <w:name w:val="Footer Char"/>
    <w:basedOn w:val="DefaultParagraphFont"/>
    <w:link w:val="Footer"/>
    <w:uiPriority w:val="99"/>
    <w:rsid w:val="000441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4414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144"/>
    <w:rPr>
      <w:rFonts w:ascii="Lucida Grande" w:hAnsi="Lucida Grande"/>
      <w:sz w:val="18"/>
      <w:szCs w:val="18"/>
    </w:rPr>
  </w:style>
  <w:style w:type="paragraph" w:styleId="Header">
    <w:name w:val="header"/>
    <w:basedOn w:val="Normal"/>
    <w:link w:val="HeaderChar"/>
    <w:uiPriority w:val="99"/>
    <w:unhideWhenUsed/>
    <w:rsid w:val="00044144"/>
    <w:pPr>
      <w:tabs>
        <w:tab w:val="center" w:pos="4320"/>
        <w:tab w:val="right" w:pos="8640"/>
      </w:tabs>
      <w:spacing w:line="240" w:lineRule="auto"/>
    </w:pPr>
  </w:style>
  <w:style w:type="character" w:customStyle="1" w:styleId="HeaderChar">
    <w:name w:val="Header Char"/>
    <w:basedOn w:val="DefaultParagraphFont"/>
    <w:link w:val="Header"/>
    <w:uiPriority w:val="99"/>
    <w:rsid w:val="00044144"/>
  </w:style>
  <w:style w:type="paragraph" w:styleId="Footer">
    <w:name w:val="footer"/>
    <w:basedOn w:val="Normal"/>
    <w:link w:val="FooterChar"/>
    <w:uiPriority w:val="99"/>
    <w:unhideWhenUsed/>
    <w:rsid w:val="00044144"/>
    <w:pPr>
      <w:tabs>
        <w:tab w:val="center" w:pos="4320"/>
        <w:tab w:val="right" w:pos="8640"/>
      </w:tabs>
      <w:spacing w:line="240" w:lineRule="auto"/>
    </w:pPr>
  </w:style>
  <w:style w:type="character" w:customStyle="1" w:styleId="FooterChar">
    <w:name w:val="Footer Char"/>
    <w:basedOn w:val="DefaultParagraphFont"/>
    <w:link w:val="Footer"/>
    <w:uiPriority w:val="99"/>
    <w:rsid w:val="0004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AF86D73AE25E47A942CAAF7577374A"/>
        <w:category>
          <w:name w:val="General"/>
          <w:gallery w:val="placeholder"/>
        </w:category>
        <w:types>
          <w:type w:val="bbPlcHdr"/>
        </w:types>
        <w:behaviors>
          <w:behavior w:val="content"/>
        </w:behaviors>
        <w:guid w:val="{B7334A9F-2139-9D45-A57E-A8A7E0C13906}"/>
      </w:docPartPr>
      <w:docPartBody>
        <w:p w:rsidR="005E65B2" w:rsidRDefault="005E65B2" w:rsidP="005E65B2">
          <w:pPr>
            <w:pStyle w:val="25AF86D73AE25E47A942CAAF7577374A"/>
          </w:pPr>
          <w:r>
            <w:t>[Type text]</w:t>
          </w:r>
        </w:p>
      </w:docPartBody>
    </w:docPart>
    <w:docPart>
      <w:docPartPr>
        <w:name w:val="041CDFF726A7F04BA2125757069FC5A7"/>
        <w:category>
          <w:name w:val="General"/>
          <w:gallery w:val="placeholder"/>
        </w:category>
        <w:types>
          <w:type w:val="bbPlcHdr"/>
        </w:types>
        <w:behaviors>
          <w:behavior w:val="content"/>
        </w:behaviors>
        <w:guid w:val="{8F32BA7D-1BB6-B04C-B5BE-E6D4B56DC8A0}"/>
      </w:docPartPr>
      <w:docPartBody>
        <w:p w:rsidR="005E65B2" w:rsidRDefault="005E65B2" w:rsidP="005E65B2">
          <w:pPr>
            <w:pStyle w:val="041CDFF726A7F04BA2125757069FC5A7"/>
          </w:pPr>
          <w:r>
            <w:t>[Type text]</w:t>
          </w:r>
        </w:p>
      </w:docPartBody>
    </w:docPart>
    <w:docPart>
      <w:docPartPr>
        <w:name w:val="DE77A245054B154C8DAD8B359685F645"/>
        <w:category>
          <w:name w:val="General"/>
          <w:gallery w:val="placeholder"/>
        </w:category>
        <w:types>
          <w:type w:val="bbPlcHdr"/>
        </w:types>
        <w:behaviors>
          <w:behavior w:val="content"/>
        </w:behaviors>
        <w:guid w:val="{277C9FF8-18B7-AC49-8321-2FD68BF1AB7D}"/>
      </w:docPartPr>
      <w:docPartBody>
        <w:p w:rsidR="005E65B2" w:rsidRDefault="005E65B2" w:rsidP="005E65B2">
          <w:pPr>
            <w:pStyle w:val="DE77A245054B154C8DAD8B359685F6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Narrow">
    <w:panose1 w:val="020B0506020202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B2"/>
    <w:rsid w:val="005E6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F86D73AE25E47A942CAAF7577374A">
    <w:name w:val="25AF86D73AE25E47A942CAAF7577374A"/>
    <w:rsid w:val="005E65B2"/>
  </w:style>
  <w:style w:type="paragraph" w:customStyle="1" w:styleId="041CDFF726A7F04BA2125757069FC5A7">
    <w:name w:val="041CDFF726A7F04BA2125757069FC5A7"/>
    <w:rsid w:val="005E65B2"/>
  </w:style>
  <w:style w:type="paragraph" w:customStyle="1" w:styleId="DE77A245054B154C8DAD8B359685F645">
    <w:name w:val="DE77A245054B154C8DAD8B359685F645"/>
    <w:rsid w:val="005E65B2"/>
  </w:style>
  <w:style w:type="paragraph" w:customStyle="1" w:styleId="8DF715FA4C65FF45AB8A7423FA8269A5">
    <w:name w:val="8DF715FA4C65FF45AB8A7423FA8269A5"/>
    <w:rsid w:val="005E65B2"/>
  </w:style>
  <w:style w:type="paragraph" w:customStyle="1" w:styleId="25E0DA30FA58F74E8F7C782449502EE8">
    <w:name w:val="25E0DA30FA58F74E8F7C782449502EE8"/>
    <w:rsid w:val="005E65B2"/>
  </w:style>
  <w:style w:type="paragraph" w:customStyle="1" w:styleId="5DE7C262B054D240B7EE3B5573F05E32">
    <w:name w:val="5DE7C262B054D240B7EE3B5573F05E32"/>
    <w:rsid w:val="005E65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F86D73AE25E47A942CAAF7577374A">
    <w:name w:val="25AF86D73AE25E47A942CAAF7577374A"/>
    <w:rsid w:val="005E65B2"/>
  </w:style>
  <w:style w:type="paragraph" w:customStyle="1" w:styleId="041CDFF726A7F04BA2125757069FC5A7">
    <w:name w:val="041CDFF726A7F04BA2125757069FC5A7"/>
    <w:rsid w:val="005E65B2"/>
  </w:style>
  <w:style w:type="paragraph" w:customStyle="1" w:styleId="DE77A245054B154C8DAD8B359685F645">
    <w:name w:val="DE77A245054B154C8DAD8B359685F645"/>
    <w:rsid w:val="005E65B2"/>
  </w:style>
  <w:style w:type="paragraph" w:customStyle="1" w:styleId="8DF715FA4C65FF45AB8A7423FA8269A5">
    <w:name w:val="8DF715FA4C65FF45AB8A7423FA8269A5"/>
    <w:rsid w:val="005E65B2"/>
  </w:style>
  <w:style w:type="paragraph" w:customStyle="1" w:styleId="25E0DA30FA58F74E8F7C782449502EE8">
    <w:name w:val="25E0DA30FA58F74E8F7C782449502EE8"/>
    <w:rsid w:val="005E65B2"/>
  </w:style>
  <w:style w:type="paragraph" w:customStyle="1" w:styleId="5DE7C262B054D240B7EE3B5573F05E32">
    <w:name w:val="5DE7C262B054D240B7EE3B5573F05E32"/>
    <w:rsid w:val="005E6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2A24-385A-2A4C-881D-2FC38A20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4558</Characters>
  <Application>Microsoft Macintosh Word</Application>
  <DocSecurity>0</DocSecurity>
  <Lines>37</Lines>
  <Paragraphs>10</Paragraphs>
  <ScaleCrop>false</ScaleCrop>
  <Company>CHSD117</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Getters.docx</dc:title>
  <cp:lastModifiedBy>Ryan Miles</cp:lastModifiedBy>
  <cp:revision>3</cp:revision>
  <dcterms:created xsi:type="dcterms:W3CDTF">2014-10-29T16:10:00Z</dcterms:created>
  <dcterms:modified xsi:type="dcterms:W3CDTF">2015-12-03T21:26:00Z</dcterms:modified>
</cp:coreProperties>
</file>